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AC05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Dichiarazione di insussistenza di cause di inconferibilità e incompatibilità ai sensi del D.lgs. 08/04/2013 n. 39 </w:t>
      </w:r>
    </w:p>
    <w:p w14:paraId="1604361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3A9C47B5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"Disposizioni in materia di inconferibilità e incompatibilità di incarichi presso le pubbliche</w:t>
      </w:r>
    </w:p>
    <w:p w14:paraId="1877B07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amministrazioni e presso gli enti privati in controllo pubblico, a norma dell'art. 1, commi 49</w:t>
      </w:r>
    </w:p>
    <w:p w14:paraId="42B88FAE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e 50, della legge 06/11/2012, n. 190"</w:t>
      </w:r>
    </w:p>
    <w:p w14:paraId="3D6CDBA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4328C0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Dichiarazione sostitutiva </w:t>
      </w:r>
    </w:p>
    <w:p w14:paraId="7232A88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ai sensi degli artt. 46 e 47 del DPR n. 445/2000</w:t>
      </w:r>
    </w:p>
    <w:p w14:paraId="1C7847E5" w14:textId="77777777" w:rsidR="00F03900" w:rsidRPr="00F03900" w:rsidRDefault="00F03900" w:rsidP="00F03900">
      <w:pPr>
        <w:autoSpaceDE w:val="0"/>
        <w:spacing w:after="0" w:line="36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4D6AD19D" w14:textId="2117EA94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Il/La sottoscritto/a </w:t>
      </w:r>
      <w:r w:rsidR="009273E0">
        <w:rPr>
          <w:rFonts w:ascii="Roboto" w:eastAsia="Arial Unicode MS" w:hAnsi="Roboto" w:cs="Arial"/>
          <w:noProof/>
          <w:kern w:val="1"/>
          <w:sz w:val="24"/>
          <w:szCs w:val="24"/>
          <w:lang w:eastAsia="ar-SA"/>
        </w:rPr>
        <w:t>TESSADRI MAURO</w:t>
      </w:r>
      <w:r w:rsidRPr="00F03900">
        <w:rPr>
          <w:rFonts w:ascii="Roboto" w:eastAsia="Arial Unicode MS" w:hAnsi="Roboto" w:cs="Arial"/>
          <w:noProof/>
          <w:kern w:val="1"/>
          <w:sz w:val="24"/>
          <w:szCs w:val="24"/>
          <w:lang w:eastAsia="ar-SA"/>
        </w:rPr>
        <w:t>….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nato/a …</w:t>
      </w:r>
      <w:r w:rsidR="009273E0">
        <w:rPr>
          <w:rFonts w:ascii="Roboto" w:eastAsia="Arial Unicode MS" w:hAnsi="Roboto" w:cs="Arial"/>
          <w:kern w:val="1"/>
          <w:sz w:val="24"/>
          <w:szCs w:val="24"/>
          <w:lang w:eastAsia="ar-SA"/>
        </w:rPr>
        <w:t>TRENTO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.. il …</w:t>
      </w:r>
      <w:r w:rsidR="009273E0">
        <w:rPr>
          <w:rFonts w:ascii="Roboto" w:eastAsia="Arial Unicode MS" w:hAnsi="Roboto" w:cs="Arial"/>
          <w:kern w:val="1"/>
          <w:sz w:val="24"/>
          <w:szCs w:val="24"/>
          <w:lang w:eastAsia="ar-SA"/>
        </w:rPr>
        <w:t>07/03/1962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, in qualità di </w:t>
      </w:r>
      <w:r w:rsidR="00B91EBE">
        <w:rPr>
          <w:rFonts w:ascii="Roboto" w:eastAsia="Arial Unicode MS" w:hAnsi="Roboto" w:cs="Arial"/>
          <w:kern w:val="1"/>
          <w:sz w:val="24"/>
          <w:szCs w:val="24"/>
          <w:lang w:eastAsia="ar-SA"/>
        </w:rPr>
        <w:t>Consiglere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…, presa visione della normativa introdotta dal D.Lgs 8/04/2013 n. 39, indicato in epigrafe e visto in particolare l'art. 20 del decreto medesimo, sotto la propria responsabilità e consapevole delle sanzioni previste dal comma 5 del succitato art. 20, nonché dall'art. 76 del DPR 445/2000 in caso di dichiarazione mendace:</w:t>
      </w:r>
    </w:p>
    <w:p w14:paraId="15F8616F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74BE9A4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DICHIARA</w:t>
      </w:r>
    </w:p>
    <w:p w14:paraId="4F320736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4D4B860C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1. l'insussistenza nei propri confronti di una delle cause di inconferibilità di cui al citato decreto;</w:t>
      </w:r>
    </w:p>
    <w:p w14:paraId="6562559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087B97B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2. l'insussistenza nei propri confronti di una delle cause di incompatibilità di cui al citato decreto impegnandosi a rendere analoga dichiarazione con cadenza annuale </w:t>
      </w:r>
    </w:p>
    <w:p w14:paraId="08792BD8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 particolare, dichiara:</w:t>
      </w:r>
    </w:p>
    <w:p w14:paraId="2B93AC73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B4B8D58" w14:textId="6732807B" w:rsidR="00F03900" w:rsidRPr="00F03900" w:rsidRDefault="009273E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bookmarkStart w:id="0" w:name="Controllo1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t>X</w:t>
      </w:r>
      <w:bookmarkEnd w:id="0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essere stato condannato, anche con sentenza non passata in giudicato, per uno dei reati previsti dal capo I del Titolo II del libro II del codice penale;</w:t>
      </w:r>
    </w:p>
    <w:bookmarkStart w:id="1" w:name="Controllo2"/>
    <w:p w14:paraId="7C7A5370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1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BDFF428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9A6A821" w14:textId="6E67D3E5" w:rsidR="00F03900" w:rsidRPr="00F03900" w:rsidRDefault="009273E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bookmarkStart w:id="2" w:name="Controllo3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t>X</w:t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2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aver svolto incarichi o ricoperto cariche in enti di diritto privato regolati o finanziati dall’Ordine, nei due anni precedenti la data di scadenza per la presentazione della presente istanza;</w:t>
      </w:r>
    </w:p>
    <w:bookmarkStart w:id="3" w:name="Controllo4"/>
    <w:p w14:paraId="698CCEBB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3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59E3C67B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24241C4" w14:textId="1777EA65" w:rsidR="00F03900" w:rsidRPr="00F03900" w:rsidRDefault="009273E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bookmarkStart w:id="4" w:name="Controllo13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t>X</w:t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4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ricoprire incarichi o cariche in enti di diritto privato regolati o finanziati dall’Ordine; </w:t>
      </w:r>
    </w:p>
    <w:bookmarkStart w:id="5" w:name="Controllo14"/>
    <w:p w14:paraId="12E1B0F5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124C5A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5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74E55AE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339FAA3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3250ED99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65B7CAC4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Il sottoscritto, consapevole che, ai sensi dell’art. 20 – c. 3 del D. Lgs 39/2013, la presente dichiarazione sarà pubblicata sul sito istituzionale, autorizza, ai sensi del D. Lgs 196/2003, il trattamento dei dati ai soli fini delle procedure inerenti l’incarico ricoperto.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ab/>
      </w:r>
    </w:p>
    <w:p w14:paraId="56EAA648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EFBFA25" w14:textId="77777777" w:rsidR="0050429A" w:rsidRPr="0050429A" w:rsidRDefault="0050429A" w:rsidP="0050429A">
      <w:pPr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50429A">
        <w:rPr>
          <w:rFonts w:ascii="Roboto" w:eastAsia="Arial Unicode MS" w:hAnsi="Roboto" w:cs="Arial"/>
          <w:kern w:val="1"/>
          <w:sz w:val="24"/>
          <w:szCs w:val="24"/>
          <w:lang w:eastAsia="ar-SA"/>
        </w:rPr>
        <w:t>Trento, 12 ottobre 2021.</w:t>
      </w:r>
    </w:p>
    <w:p w14:paraId="49F6731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Firmato</w:t>
      </w:r>
    </w:p>
    <w:p w14:paraId="0EAAD93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7D515897" w14:textId="77777777" w:rsidR="00F83B23" w:rsidRDefault="00F83B23"/>
    <w:sectPr w:rsidR="00F83B23" w:rsidSect="00F03900">
      <w:headerReference w:type="default" r:id="rId6"/>
      <w:footerReference w:type="default" r:id="rId7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7460" w14:textId="77777777" w:rsidR="00124C5A" w:rsidRDefault="00124C5A">
      <w:pPr>
        <w:spacing w:after="0" w:line="240" w:lineRule="auto"/>
      </w:pPr>
      <w:r>
        <w:separator/>
      </w:r>
    </w:p>
  </w:endnote>
  <w:endnote w:type="continuationSeparator" w:id="0">
    <w:p w14:paraId="75F3F3BB" w14:textId="77777777" w:rsidR="00124C5A" w:rsidRDefault="001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7A5F" w14:textId="77777777" w:rsidR="00722ACF" w:rsidRDefault="00F03900" w:rsidP="00CE786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3880" w14:textId="77777777" w:rsidR="00124C5A" w:rsidRDefault="00124C5A">
      <w:pPr>
        <w:spacing w:after="0" w:line="240" w:lineRule="auto"/>
      </w:pPr>
      <w:r>
        <w:separator/>
      </w:r>
    </w:p>
  </w:footnote>
  <w:footnote w:type="continuationSeparator" w:id="0">
    <w:p w14:paraId="607F5194" w14:textId="77777777" w:rsidR="00124C5A" w:rsidRDefault="0012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AFEB" w14:textId="77777777" w:rsidR="00722ACF" w:rsidRPr="008F25C2" w:rsidRDefault="00F03900">
    <w:pPr>
      <w:pStyle w:val="Intestazione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00"/>
    <w:rsid w:val="00124C5A"/>
    <w:rsid w:val="002A109B"/>
    <w:rsid w:val="0050429A"/>
    <w:rsid w:val="009273E0"/>
    <w:rsid w:val="00B91EBE"/>
    <w:rsid w:val="00C66374"/>
    <w:rsid w:val="00F03900"/>
    <w:rsid w:val="00F83B23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7CAE"/>
  <w15:chartTrackingRefBased/>
  <w15:docId w15:val="{171C518D-750B-4041-BB2E-AA52E95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rsid w:val="00F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Fabbretti</dc:creator>
  <cp:keywords/>
  <dc:description/>
  <cp:lastModifiedBy>STM</cp:lastModifiedBy>
  <cp:revision>4</cp:revision>
  <dcterms:created xsi:type="dcterms:W3CDTF">2021-10-16T09:45:00Z</dcterms:created>
  <dcterms:modified xsi:type="dcterms:W3CDTF">2021-11-27T09:08:00Z</dcterms:modified>
</cp:coreProperties>
</file>